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55A" w:rsidRPr="00C83B73" w:rsidRDefault="00C83B73" w:rsidP="0046655A">
      <w:pPr>
        <w:tabs>
          <w:tab w:val="left" w:pos="5638"/>
        </w:tabs>
        <w:spacing w:before="61"/>
        <w:rPr>
          <w:rFonts w:ascii="Arial" w:hAnsi="Arial" w:cs="Arial"/>
          <w:b/>
          <w:sz w:val="24"/>
          <w:szCs w:val="24"/>
        </w:rPr>
      </w:pPr>
      <w:r w:rsidRPr="00C83B73">
        <w:rPr>
          <w:rFonts w:ascii="Arial" w:hAnsi="Arial" w:cs="Arial"/>
          <w:b/>
          <w:sz w:val="24"/>
          <w:szCs w:val="24"/>
          <w:lang w:val="tt-RU"/>
        </w:rPr>
        <w:t xml:space="preserve">      </w:t>
      </w:r>
      <w:r w:rsidR="0046655A" w:rsidRPr="00C83B73">
        <w:rPr>
          <w:rFonts w:ascii="Arial" w:hAnsi="Arial" w:cs="Arial"/>
          <w:b/>
          <w:sz w:val="24"/>
          <w:szCs w:val="24"/>
          <w:lang w:val="tt-RU"/>
        </w:rPr>
        <w:t>Совет</w:t>
      </w:r>
      <w:r w:rsidR="0046655A" w:rsidRPr="00C83B73">
        <w:rPr>
          <w:rFonts w:ascii="Arial" w:hAnsi="Arial" w:cs="Arial"/>
          <w:b/>
          <w:sz w:val="24"/>
          <w:szCs w:val="24"/>
        </w:rPr>
        <w:tab/>
        <w:t>Татарстан</w:t>
      </w:r>
      <w:r w:rsidR="0046655A" w:rsidRPr="00C83B73">
        <w:rPr>
          <w:rFonts w:ascii="Arial" w:hAnsi="Arial" w:cs="Arial"/>
          <w:b/>
          <w:spacing w:val="60"/>
          <w:sz w:val="24"/>
          <w:szCs w:val="24"/>
        </w:rPr>
        <w:t xml:space="preserve"> </w:t>
      </w:r>
      <w:r w:rsidR="0046655A" w:rsidRPr="00C83B73">
        <w:rPr>
          <w:rFonts w:ascii="Arial" w:hAnsi="Arial" w:cs="Arial"/>
          <w:b/>
          <w:sz w:val="24"/>
          <w:szCs w:val="24"/>
        </w:rPr>
        <w:t>Республикасы</w:t>
      </w:r>
    </w:p>
    <w:p w:rsidR="0046655A" w:rsidRPr="00C83B73" w:rsidRDefault="0046655A" w:rsidP="0046655A">
      <w:pPr>
        <w:tabs>
          <w:tab w:val="left" w:pos="5782"/>
          <w:tab w:val="left" w:pos="7035"/>
        </w:tabs>
        <w:spacing w:before="1"/>
        <w:ind w:left="312"/>
        <w:rPr>
          <w:rFonts w:ascii="Arial" w:hAnsi="Arial" w:cs="Arial"/>
          <w:b/>
          <w:sz w:val="24"/>
          <w:szCs w:val="24"/>
        </w:rPr>
      </w:pPr>
      <w:r w:rsidRPr="00C83B73">
        <w:rPr>
          <w:rFonts w:ascii="Arial" w:hAnsi="Arial" w:cs="Arial"/>
          <w:b/>
          <w:sz w:val="24"/>
          <w:szCs w:val="24"/>
        </w:rPr>
        <w:t>Новоишлинского</w:t>
      </w:r>
      <w:r w:rsidRPr="00C83B7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83B73">
        <w:rPr>
          <w:rFonts w:ascii="Arial" w:hAnsi="Arial" w:cs="Arial"/>
          <w:b/>
          <w:sz w:val="24"/>
          <w:szCs w:val="24"/>
        </w:rPr>
        <w:t>сельского                                Чүпрәле</w:t>
      </w:r>
      <w:r w:rsidRPr="00C83B73">
        <w:rPr>
          <w:rFonts w:ascii="Arial" w:hAnsi="Arial" w:cs="Arial"/>
          <w:b/>
          <w:sz w:val="24"/>
          <w:szCs w:val="24"/>
        </w:rPr>
        <w:tab/>
        <w:t>муниципаль</w:t>
      </w:r>
    </w:p>
    <w:p w:rsidR="0046655A" w:rsidRPr="00C83B73" w:rsidRDefault="0046655A" w:rsidP="0046655A">
      <w:pPr>
        <w:tabs>
          <w:tab w:val="left" w:pos="5689"/>
        </w:tabs>
        <w:spacing w:before="1" w:line="298" w:lineRule="exact"/>
        <w:ind w:left="312"/>
        <w:rPr>
          <w:rFonts w:ascii="Arial" w:hAnsi="Arial" w:cs="Arial"/>
          <w:b/>
          <w:sz w:val="24"/>
          <w:szCs w:val="24"/>
          <w:lang w:val="tt-RU"/>
        </w:rPr>
      </w:pPr>
      <w:r w:rsidRPr="00C83B73">
        <w:rPr>
          <w:rFonts w:ascii="Arial" w:hAnsi="Arial" w:cs="Arial"/>
          <w:b/>
          <w:sz w:val="24"/>
          <w:szCs w:val="24"/>
        </w:rPr>
        <w:t>поселения</w:t>
      </w:r>
      <w:r w:rsidRPr="00C83B73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C83B73">
        <w:rPr>
          <w:rFonts w:ascii="Arial" w:hAnsi="Arial" w:cs="Arial"/>
          <w:b/>
          <w:sz w:val="24"/>
          <w:szCs w:val="24"/>
        </w:rPr>
        <w:t>Дрожжановского</w:t>
      </w:r>
      <w:r w:rsidRPr="00C83B73">
        <w:rPr>
          <w:rFonts w:ascii="Arial" w:hAnsi="Arial" w:cs="Arial"/>
          <w:b/>
          <w:sz w:val="24"/>
          <w:szCs w:val="24"/>
        </w:rPr>
        <w:tab/>
        <w:t>районы</w:t>
      </w:r>
      <w:r w:rsidRPr="00C83B73">
        <w:rPr>
          <w:rFonts w:ascii="Arial" w:hAnsi="Arial" w:cs="Arial"/>
          <w:b/>
          <w:spacing w:val="61"/>
          <w:sz w:val="24"/>
          <w:szCs w:val="24"/>
        </w:rPr>
        <w:t xml:space="preserve"> </w:t>
      </w:r>
      <w:r w:rsidRPr="00C83B73">
        <w:rPr>
          <w:rFonts w:ascii="Arial" w:hAnsi="Arial" w:cs="Arial"/>
          <w:b/>
          <w:sz w:val="24"/>
          <w:szCs w:val="24"/>
          <w:lang w:val="tt-RU"/>
        </w:rPr>
        <w:t>Яңа Ишле</w:t>
      </w:r>
    </w:p>
    <w:p w:rsidR="0046655A" w:rsidRPr="00C83B73" w:rsidRDefault="0046655A" w:rsidP="0046655A">
      <w:pPr>
        <w:tabs>
          <w:tab w:val="left" w:pos="5546"/>
          <w:tab w:val="left" w:pos="5856"/>
        </w:tabs>
        <w:ind w:left="312" w:right="1275"/>
        <w:rPr>
          <w:rFonts w:ascii="Arial" w:hAnsi="Arial" w:cs="Arial"/>
          <w:b/>
          <w:sz w:val="24"/>
          <w:szCs w:val="24"/>
        </w:rPr>
      </w:pPr>
      <w:r w:rsidRPr="00C83B73">
        <w:rPr>
          <w:rFonts w:ascii="Arial" w:hAnsi="Arial" w:cs="Arial"/>
          <w:b/>
          <w:sz w:val="24"/>
          <w:szCs w:val="24"/>
        </w:rPr>
        <w:t>муниципального</w:t>
      </w:r>
      <w:r w:rsidRPr="00C83B73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C83B73">
        <w:rPr>
          <w:rFonts w:ascii="Arial" w:hAnsi="Arial" w:cs="Arial"/>
          <w:b/>
          <w:sz w:val="24"/>
          <w:szCs w:val="24"/>
        </w:rPr>
        <w:t>района</w:t>
      </w:r>
      <w:r w:rsidRPr="00C83B73">
        <w:rPr>
          <w:rFonts w:ascii="Arial" w:hAnsi="Arial" w:cs="Arial"/>
          <w:b/>
          <w:sz w:val="24"/>
          <w:szCs w:val="24"/>
        </w:rPr>
        <w:tab/>
        <w:t xml:space="preserve">  авыл</w:t>
      </w:r>
      <w:r w:rsidRPr="00C83B7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83B73">
        <w:rPr>
          <w:rFonts w:ascii="Arial" w:hAnsi="Arial" w:cs="Arial"/>
          <w:b/>
          <w:sz w:val="24"/>
          <w:szCs w:val="24"/>
        </w:rPr>
        <w:t xml:space="preserve">җирлеге </w:t>
      </w:r>
    </w:p>
    <w:p w:rsidR="0046655A" w:rsidRPr="00C83B73" w:rsidRDefault="0046655A" w:rsidP="0046655A">
      <w:pPr>
        <w:tabs>
          <w:tab w:val="left" w:pos="5546"/>
          <w:tab w:val="left" w:pos="5856"/>
        </w:tabs>
        <w:ind w:left="312" w:right="1275"/>
        <w:rPr>
          <w:rFonts w:ascii="Arial" w:hAnsi="Arial" w:cs="Arial"/>
          <w:b/>
          <w:sz w:val="24"/>
          <w:szCs w:val="24"/>
          <w:lang w:val="tt-RU"/>
        </w:rPr>
      </w:pPr>
      <w:r w:rsidRPr="00C83B73">
        <w:rPr>
          <w:rFonts w:ascii="Arial" w:hAnsi="Arial" w:cs="Arial"/>
          <w:b/>
          <w:sz w:val="24"/>
          <w:szCs w:val="24"/>
        </w:rPr>
        <w:t xml:space="preserve">Республики Татарстан                                         </w:t>
      </w:r>
      <w:r w:rsidRPr="00C83B73">
        <w:rPr>
          <w:rFonts w:ascii="Arial" w:hAnsi="Arial" w:cs="Arial"/>
          <w:b/>
          <w:sz w:val="24"/>
          <w:szCs w:val="24"/>
          <w:lang w:val="tt-RU"/>
        </w:rPr>
        <w:t>Советы</w:t>
      </w:r>
    </w:p>
    <w:p w:rsidR="00C83B73" w:rsidRPr="00C83B73" w:rsidRDefault="00C83B73" w:rsidP="00C83B73">
      <w:pPr>
        <w:tabs>
          <w:tab w:val="left" w:pos="4892"/>
        </w:tabs>
        <w:ind w:left="1375" w:right="1531"/>
        <w:rPr>
          <w:rFonts w:ascii="Arial" w:hAnsi="Arial" w:cs="Arial"/>
          <w:b/>
          <w:sz w:val="24"/>
          <w:szCs w:val="24"/>
          <w:lang w:val="tt-RU"/>
        </w:rPr>
      </w:pPr>
    </w:p>
    <w:p w:rsidR="0046655A" w:rsidRPr="00C83B73" w:rsidRDefault="0046655A" w:rsidP="00C83B73">
      <w:pPr>
        <w:tabs>
          <w:tab w:val="left" w:pos="6663"/>
        </w:tabs>
        <w:ind w:left="1375" w:right="141" w:hanging="1659"/>
        <w:rPr>
          <w:rFonts w:ascii="Arial" w:hAnsi="Arial" w:cs="Arial"/>
          <w:b/>
          <w:sz w:val="20"/>
          <w:szCs w:val="20"/>
          <w:lang w:val="tt-RU"/>
        </w:rPr>
      </w:pPr>
      <w:r w:rsidRPr="00C83B73">
        <w:rPr>
          <w:rFonts w:ascii="Arial" w:hAnsi="Arial" w:cs="Arial"/>
          <w:b/>
          <w:sz w:val="20"/>
          <w:szCs w:val="20"/>
        </w:rPr>
        <w:t>4224</w:t>
      </w:r>
      <w:r w:rsidRPr="00C83B73">
        <w:rPr>
          <w:rFonts w:ascii="Arial" w:hAnsi="Arial" w:cs="Arial"/>
          <w:b/>
          <w:sz w:val="20"/>
          <w:szCs w:val="20"/>
          <w:lang w:val="tt-RU"/>
        </w:rPr>
        <w:t>75</w:t>
      </w:r>
      <w:r w:rsidR="00C83B73" w:rsidRPr="00C83B73">
        <w:rPr>
          <w:rFonts w:ascii="Arial" w:hAnsi="Arial" w:cs="Arial"/>
          <w:b/>
          <w:sz w:val="20"/>
          <w:szCs w:val="20"/>
          <w:lang w:val="tt-RU"/>
        </w:rPr>
        <w:t xml:space="preserve">, </w:t>
      </w:r>
      <w:r w:rsidRPr="00C83B73">
        <w:rPr>
          <w:rFonts w:ascii="Arial" w:hAnsi="Arial" w:cs="Arial"/>
          <w:b/>
          <w:sz w:val="20"/>
          <w:szCs w:val="20"/>
        </w:rPr>
        <w:t xml:space="preserve"> Республика Татарстан</w:t>
      </w:r>
      <w:r w:rsidR="00C83B73" w:rsidRPr="00C83B73">
        <w:rPr>
          <w:rFonts w:ascii="Arial" w:hAnsi="Arial" w:cs="Arial"/>
          <w:b/>
          <w:sz w:val="20"/>
          <w:szCs w:val="20"/>
          <w:lang w:val="tt-RU"/>
        </w:rPr>
        <w:t xml:space="preserve">, </w:t>
      </w:r>
      <w:r w:rsidRPr="00C83B73">
        <w:rPr>
          <w:rFonts w:ascii="Arial" w:hAnsi="Arial" w:cs="Arial"/>
          <w:b/>
          <w:sz w:val="20"/>
          <w:szCs w:val="20"/>
        </w:rPr>
        <w:t xml:space="preserve"> с.</w:t>
      </w:r>
      <w:r w:rsidRPr="00C83B73">
        <w:rPr>
          <w:rFonts w:ascii="Arial" w:hAnsi="Arial" w:cs="Arial"/>
          <w:b/>
          <w:sz w:val="20"/>
          <w:szCs w:val="20"/>
          <w:lang w:val="tt-RU"/>
        </w:rPr>
        <w:t>Новые Ишли,</w:t>
      </w:r>
      <w:r w:rsidRPr="00C83B73">
        <w:rPr>
          <w:rFonts w:ascii="Arial" w:hAnsi="Arial" w:cs="Arial"/>
          <w:b/>
          <w:spacing w:val="1"/>
          <w:sz w:val="20"/>
          <w:szCs w:val="20"/>
          <w:lang w:val="tt-RU"/>
        </w:rPr>
        <w:t xml:space="preserve"> </w:t>
      </w:r>
      <w:r w:rsidRPr="00C83B73">
        <w:rPr>
          <w:rFonts w:ascii="Arial" w:hAnsi="Arial" w:cs="Arial"/>
          <w:b/>
          <w:sz w:val="20"/>
          <w:szCs w:val="20"/>
        </w:rPr>
        <w:t>ул.</w:t>
      </w:r>
      <w:r w:rsidRPr="00C83B73">
        <w:rPr>
          <w:rFonts w:ascii="Arial" w:hAnsi="Arial" w:cs="Arial"/>
          <w:b/>
          <w:sz w:val="20"/>
          <w:szCs w:val="20"/>
          <w:lang w:val="tt-RU"/>
        </w:rPr>
        <w:t>Советская,</w:t>
      </w:r>
      <w:r w:rsidRPr="00C83B73">
        <w:rPr>
          <w:rFonts w:ascii="Arial" w:hAnsi="Arial" w:cs="Arial"/>
          <w:b/>
          <w:sz w:val="20"/>
          <w:szCs w:val="20"/>
        </w:rPr>
        <w:t xml:space="preserve"> д.</w:t>
      </w:r>
      <w:r w:rsidRPr="00C83B73">
        <w:rPr>
          <w:rFonts w:ascii="Arial" w:hAnsi="Arial" w:cs="Arial"/>
          <w:b/>
          <w:sz w:val="20"/>
          <w:szCs w:val="20"/>
          <w:lang w:val="tt-RU"/>
        </w:rPr>
        <w:t>24</w:t>
      </w:r>
      <w:r w:rsidRPr="00C83B73">
        <w:rPr>
          <w:rFonts w:ascii="Arial" w:hAnsi="Arial" w:cs="Arial"/>
          <w:b/>
          <w:sz w:val="20"/>
          <w:szCs w:val="20"/>
        </w:rPr>
        <w:t xml:space="preserve"> тел/факс</w:t>
      </w:r>
      <w:r w:rsidRPr="00C83B73">
        <w:rPr>
          <w:rFonts w:ascii="Arial" w:hAnsi="Arial" w:cs="Arial"/>
          <w:b/>
          <w:sz w:val="20"/>
          <w:szCs w:val="20"/>
          <w:lang w:val="tt-RU"/>
        </w:rPr>
        <w:t xml:space="preserve"> 8(84375) 30</w:t>
      </w:r>
      <w:r w:rsidRPr="00C83B73">
        <w:rPr>
          <w:rFonts w:ascii="Arial" w:hAnsi="Arial" w:cs="Arial"/>
          <w:b/>
          <w:sz w:val="20"/>
          <w:szCs w:val="20"/>
        </w:rPr>
        <w:t>-</w:t>
      </w:r>
      <w:r w:rsidR="00C83B73" w:rsidRPr="00C83B73">
        <w:rPr>
          <w:rFonts w:ascii="Arial" w:hAnsi="Arial" w:cs="Arial"/>
          <w:b/>
          <w:sz w:val="20"/>
          <w:szCs w:val="20"/>
          <w:lang w:val="tt-RU"/>
        </w:rPr>
        <w:t>6</w:t>
      </w:r>
      <w:r w:rsidRPr="00C83B73">
        <w:rPr>
          <w:rFonts w:ascii="Arial" w:hAnsi="Arial" w:cs="Arial"/>
          <w:b/>
          <w:sz w:val="20"/>
          <w:szCs w:val="20"/>
          <w:lang w:val="tt-RU"/>
        </w:rPr>
        <w:t>625,30-6-24</w:t>
      </w:r>
    </w:p>
    <w:p w:rsidR="0046655A" w:rsidRPr="00C83B73" w:rsidRDefault="0046655A" w:rsidP="0046655A">
      <w:pPr>
        <w:rPr>
          <w:rFonts w:ascii="Arial" w:hAnsi="Arial" w:cs="Arial"/>
          <w:color w:val="000000" w:themeColor="text1"/>
          <w:sz w:val="24"/>
          <w:szCs w:val="24"/>
          <w:lang w:val="tt-RU"/>
        </w:rPr>
      </w:pPr>
    </w:p>
    <w:p w:rsidR="0046655A" w:rsidRPr="00C83B73" w:rsidRDefault="0046655A" w:rsidP="0046655A">
      <w:pPr>
        <w:rPr>
          <w:rFonts w:ascii="Arial" w:hAnsi="Arial" w:cs="Arial"/>
          <w:sz w:val="24"/>
          <w:szCs w:val="24"/>
        </w:rPr>
      </w:pPr>
      <w:r w:rsidRPr="00C83B73">
        <w:rPr>
          <w:rFonts w:ascii="Arial" w:hAnsi="Arial" w:cs="Arial"/>
          <w:color w:val="000000" w:themeColor="text1"/>
          <w:sz w:val="24"/>
          <w:szCs w:val="24"/>
        </w:rPr>
        <w:t>РЕШЕНИЕ                                                                                     КАРАР</w:t>
      </w:r>
    </w:p>
    <w:p w:rsidR="00C83B73" w:rsidRPr="00C83B73" w:rsidRDefault="00C83B73" w:rsidP="0046655A">
      <w:pPr>
        <w:rPr>
          <w:rFonts w:ascii="Arial" w:hAnsi="Arial" w:cs="Arial"/>
          <w:sz w:val="24"/>
          <w:szCs w:val="24"/>
          <w:lang w:val="tt-RU"/>
        </w:rPr>
      </w:pPr>
    </w:p>
    <w:p w:rsidR="0046655A" w:rsidRPr="00C83B73" w:rsidRDefault="00C83B73" w:rsidP="0046655A">
      <w:pPr>
        <w:rPr>
          <w:rFonts w:ascii="Arial" w:hAnsi="Arial" w:cs="Arial"/>
          <w:sz w:val="24"/>
          <w:szCs w:val="24"/>
          <w:lang w:val="tt-RU"/>
        </w:rPr>
      </w:pPr>
      <w:r w:rsidRPr="00C83B73">
        <w:rPr>
          <w:rFonts w:ascii="Arial" w:hAnsi="Arial" w:cs="Arial"/>
          <w:sz w:val="24"/>
          <w:szCs w:val="24"/>
          <w:lang w:val="tt-RU"/>
        </w:rPr>
        <w:t>15 ноября 2023 г.                                                                              №40/3</w:t>
      </w:r>
    </w:p>
    <w:p w:rsidR="00C83B73" w:rsidRPr="00C83B73" w:rsidRDefault="00C83B73" w:rsidP="0046655A">
      <w:pPr>
        <w:adjustRightInd w:val="0"/>
        <w:ind w:right="5528"/>
        <w:jc w:val="both"/>
        <w:rPr>
          <w:rFonts w:ascii="Arial" w:eastAsia="Calibri" w:hAnsi="Arial" w:cs="Arial"/>
          <w:sz w:val="24"/>
          <w:szCs w:val="24"/>
        </w:rPr>
      </w:pPr>
    </w:p>
    <w:p w:rsidR="0046655A" w:rsidRPr="00C83B73" w:rsidRDefault="0046655A" w:rsidP="0046655A">
      <w:pPr>
        <w:adjustRightInd w:val="0"/>
        <w:ind w:right="5528"/>
        <w:jc w:val="both"/>
        <w:rPr>
          <w:rFonts w:ascii="Arial" w:eastAsia="Calibri" w:hAnsi="Arial" w:cs="Arial"/>
          <w:sz w:val="24"/>
          <w:szCs w:val="24"/>
        </w:rPr>
      </w:pPr>
      <w:r w:rsidRPr="00C83B73">
        <w:rPr>
          <w:rFonts w:ascii="Arial" w:eastAsia="Calibri" w:hAnsi="Arial" w:cs="Arial"/>
          <w:sz w:val="24"/>
          <w:szCs w:val="24"/>
        </w:rPr>
        <w:t>О внесении изменений в Правила землепользования и застройки Новоишлинского сельского поселения Дрожжановского муниципального района Республики Татарстан</w:t>
      </w:r>
    </w:p>
    <w:p w:rsidR="0046655A" w:rsidRPr="00C83B73" w:rsidRDefault="0046655A" w:rsidP="0046655A">
      <w:pPr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46655A" w:rsidRPr="00C83B73" w:rsidRDefault="0046655A" w:rsidP="0046655A">
      <w:pPr>
        <w:shd w:val="clear" w:color="auto" w:fill="FFFFFF"/>
        <w:adjustRightInd w:val="0"/>
        <w:ind w:firstLine="567"/>
        <w:jc w:val="both"/>
        <w:textAlignment w:val="baseline"/>
        <w:outlineLvl w:val="0"/>
        <w:rPr>
          <w:rFonts w:ascii="Arial" w:hAnsi="Arial" w:cs="Arial"/>
          <w:bCs/>
          <w:color w:val="26282F"/>
          <w:sz w:val="24"/>
          <w:szCs w:val="24"/>
        </w:rPr>
      </w:pPr>
      <w:r w:rsidRPr="00C83B73">
        <w:rPr>
          <w:rFonts w:ascii="Arial" w:hAnsi="Arial" w:cs="Arial"/>
          <w:color w:val="2D3038"/>
          <w:sz w:val="24"/>
          <w:szCs w:val="24"/>
        </w:rPr>
        <w:t>В соответствии с Градостроительным кодексом Российской Федерации, Федеральным законом «Об общих принципах организации местного самоуправления в Российской Федерации»</w:t>
      </w:r>
      <w:r w:rsidRPr="00C83B73">
        <w:rPr>
          <w:rFonts w:ascii="Arial" w:hAnsi="Arial" w:cs="Arial"/>
          <w:bCs/>
          <w:color w:val="26282F"/>
          <w:sz w:val="24"/>
          <w:szCs w:val="24"/>
        </w:rPr>
        <w:t xml:space="preserve"> от 6 октября 2003 года № 131-ФЗ, Совет Новоишлинского сельского поселения   Дрожжановского муниципального района Республики Татарстан РЕШИЛ:</w:t>
      </w:r>
    </w:p>
    <w:p w:rsidR="0046655A" w:rsidRPr="00C83B73" w:rsidRDefault="0046655A" w:rsidP="0046655A">
      <w:pPr>
        <w:shd w:val="clear" w:color="auto" w:fill="FFFFFF"/>
        <w:adjustRightInd w:val="0"/>
        <w:ind w:firstLine="567"/>
        <w:jc w:val="both"/>
        <w:textAlignment w:val="baseline"/>
        <w:outlineLvl w:val="0"/>
        <w:rPr>
          <w:rFonts w:ascii="Arial" w:hAnsi="Arial" w:cs="Arial"/>
          <w:sz w:val="24"/>
          <w:szCs w:val="24"/>
        </w:rPr>
      </w:pPr>
      <w:r w:rsidRPr="00C83B73">
        <w:rPr>
          <w:rFonts w:ascii="Arial" w:hAnsi="Arial" w:cs="Arial"/>
          <w:bCs/>
          <w:color w:val="26282F"/>
          <w:sz w:val="24"/>
          <w:szCs w:val="24"/>
        </w:rPr>
        <w:t xml:space="preserve">1. Внести в </w:t>
      </w:r>
      <w:r w:rsidRPr="00C83B73">
        <w:rPr>
          <w:rFonts w:ascii="Arial" w:hAnsi="Arial" w:cs="Arial"/>
          <w:sz w:val="24"/>
          <w:szCs w:val="24"/>
        </w:rPr>
        <w:t>Правила землепользования и застройки муниципального образования «</w:t>
      </w:r>
      <w:r w:rsidRPr="00C83B73">
        <w:rPr>
          <w:rFonts w:ascii="Arial" w:hAnsi="Arial" w:cs="Arial"/>
          <w:sz w:val="24"/>
          <w:szCs w:val="24"/>
          <w:lang w:val="tt-RU"/>
        </w:rPr>
        <w:t>Новоишлинское сельское поселение Дрожжановского муниципального района Республики Татарстан”,</w:t>
      </w:r>
      <w:r w:rsidRPr="00C83B73">
        <w:rPr>
          <w:rFonts w:ascii="Arial" w:hAnsi="Arial" w:cs="Arial"/>
          <w:sz w:val="24"/>
          <w:szCs w:val="24"/>
        </w:rPr>
        <w:t xml:space="preserve"> утвержденные решением Совета Новоишлинского сельского поселения Дрожжановского муниципального района Республики Татарстан от 25.01.2014 г. № 37/1 (в редакции от  17.12.2018 №39/3; 12.04.2019 №43/3, 31.05. 2021 № 10/1, 12.08.2021  12/3, 17.12. 2021 № 16/4,  14.07.2023 №34/1) следующие изменения:</w:t>
      </w:r>
    </w:p>
    <w:p w:rsidR="0046655A" w:rsidRPr="00C83B73" w:rsidRDefault="0046655A" w:rsidP="0046655A">
      <w:pPr>
        <w:shd w:val="clear" w:color="auto" w:fill="FFFFFF"/>
        <w:adjustRightInd w:val="0"/>
        <w:ind w:firstLine="567"/>
        <w:jc w:val="both"/>
        <w:textAlignment w:val="baseline"/>
        <w:outlineLvl w:val="0"/>
        <w:rPr>
          <w:rFonts w:ascii="Arial" w:hAnsi="Arial" w:cs="Arial"/>
          <w:b/>
          <w:sz w:val="24"/>
          <w:szCs w:val="24"/>
        </w:rPr>
      </w:pPr>
      <w:r w:rsidRPr="00C83B73">
        <w:rPr>
          <w:rFonts w:ascii="Arial" w:hAnsi="Arial" w:cs="Arial"/>
          <w:b/>
          <w:sz w:val="24"/>
          <w:szCs w:val="24"/>
        </w:rPr>
        <w:t>в статье 16:</w:t>
      </w:r>
    </w:p>
    <w:p w:rsidR="0046655A" w:rsidRPr="00C83B73" w:rsidRDefault="0046655A" w:rsidP="0046655A">
      <w:pPr>
        <w:shd w:val="clear" w:color="auto" w:fill="FFFFFF"/>
        <w:adjustRightInd w:val="0"/>
        <w:ind w:firstLine="567"/>
        <w:jc w:val="both"/>
        <w:textAlignment w:val="baseline"/>
        <w:outlineLvl w:val="0"/>
        <w:rPr>
          <w:rFonts w:ascii="Arial" w:hAnsi="Arial" w:cs="Arial"/>
          <w:sz w:val="24"/>
          <w:szCs w:val="24"/>
        </w:rPr>
      </w:pPr>
      <w:r w:rsidRPr="00C83B73">
        <w:rPr>
          <w:rFonts w:ascii="Arial" w:hAnsi="Arial" w:cs="Arial"/>
          <w:b/>
          <w:sz w:val="24"/>
          <w:szCs w:val="24"/>
        </w:rPr>
        <w:t xml:space="preserve">в пункте 1 </w:t>
      </w:r>
      <w:r w:rsidRPr="00C83B73">
        <w:rPr>
          <w:rFonts w:ascii="Arial" w:hAnsi="Arial" w:cs="Arial"/>
          <w:sz w:val="24"/>
          <w:szCs w:val="24"/>
        </w:rPr>
        <w:t>после слов «капитального строительства» дополнить словами «подготавливается в течение пятнадцати рабочих дней со дня поступления заявления о предоставлении такого разрешения и»;</w:t>
      </w:r>
    </w:p>
    <w:p w:rsidR="0046655A" w:rsidRPr="00C83B73" w:rsidRDefault="0046655A" w:rsidP="0046655A">
      <w:pPr>
        <w:shd w:val="clear" w:color="auto" w:fill="FFFFFF"/>
        <w:adjustRightInd w:val="0"/>
        <w:ind w:firstLine="567"/>
        <w:jc w:val="both"/>
        <w:textAlignment w:val="baseline"/>
        <w:outlineLvl w:val="0"/>
        <w:rPr>
          <w:rFonts w:ascii="Arial" w:hAnsi="Arial" w:cs="Arial"/>
          <w:sz w:val="24"/>
          <w:szCs w:val="24"/>
        </w:rPr>
      </w:pPr>
    </w:p>
    <w:p w:rsidR="0046655A" w:rsidRPr="00C83B73" w:rsidRDefault="0046655A" w:rsidP="0046655A">
      <w:pPr>
        <w:shd w:val="clear" w:color="auto" w:fill="FFFFFF"/>
        <w:adjustRightInd w:val="0"/>
        <w:ind w:firstLine="567"/>
        <w:jc w:val="both"/>
        <w:textAlignment w:val="baseline"/>
        <w:outlineLvl w:val="0"/>
        <w:rPr>
          <w:rFonts w:ascii="Arial" w:hAnsi="Arial" w:cs="Arial"/>
          <w:sz w:val="24"/>
          <w:szCs w:val="24"/>
        </w:rPr>
      </w:pPr>
      <w:r w:rsidRPr="00C83B73">
        <w:rPr>
          <w:rFonts w:ascii="Arial" w:hAnsi="Arial" w:cs="Arial"/>
          <w:b/>
          <w:sz w:val="24"/>
          <w:szCs w:val="24"/>
        </w:rPr>
        <w:t xml:space="preserve">подпункт 4 пункта 2 статьи 25 </w:t>
      </w:r>
      <w:r w:rsidRPr="00C83B73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46655A" w:rsidRPr="00C83B73" w:rsidRDefault="0046655A" w:rsidP="0046655A">
      <w:pPr>
        <w:shd w:val="clear" w:color="auto" w:fill="FFFFFF"/>
        <w:adjustRightInd w:val="0"/>
        <w:ind w:firstLine="567"/>
        <w:jc w:val="both"/>
        <w:textAlignment w:val="baseline"/>
        <w:outlineLvl w:val="0"/>
        <w:rPr>
          <w:rFonts w:ascii="Arial" w:hAnsi="Arial" w:cs="Arial"/>
          <w:sz w:val="24"/>
          <w:szCs w:val="24"/>
        </w:rPr>
      </w:pPr>
      <w:r w:rsidRPr="00C83B73">
        <w:rPr>
          <w:rFonts w:ascii="Arial" w:hAnsi="Arial" w:cs="Arial"/>
          <w:sz w:val="24"/>
          <w:szCs w:val="24"/>
        </w:rPr>
        <w:t>«4) строительства на земельном участке строений и сооружений вспомогательного использования, критерии отнесения к которым устанавливаются Правительством Российской Федерации;»;</w:t>
      </w:r>
    </w:p>
    <w:p w:rsidR="0046655A" w:rsidRPr="00C83B73" w:rsidRDefault="0046655A" w:rsidP="0046655A">
      <w:pPr>
        <w:shd w:val="clear" w:color="auto" w:fill="FFFFFF"/>
        <w:adjustRightInd w:val="0"/>
        <w:ind w:firstLine="567"/>
        <w:jc w:val="both"/>
        <w:textAlignment w:val="baseline"/>
        <w:outlineLvl w:val="0"/>
        <w:rPr>
          <w:rFonts w:ascii="Arial" w:hAnsi="Arial" w:cs="Arial"/>
          <w:b/>
          <w:sz w:val="24"/>
          <w:szCs w:val="24"/>
        </w:rPr>
      </w:pPr>
    </w:p>
    <w:p w:rsidR="0046655A" w:rsidRPr="00C83B73" w:rsidRDefault="0046655A" w:rsidP="0046655A">
      <w:pPr>
        <w:shd w:val="clear" w:color="auto" w:fill="FFFFFF"/>
        <w:adjustRightInd w:val="0"/>
        <w:ind w:firstLine="567"/>
        <w:jc w:val="both"/>
        <w:textAlignment w:val="baseline"/>
        <w:outlineLvl w:val="0"/>
        <w:rPr>
          <w:rFonts w:ascii="Arial" w:hAnsi="Arial" w:cs="Arial"/>
          <w:b/>
          <w:sz w:val="24"/>
          <w:szCs w:val="24"/>
        </w:rPr>
      </w:pPr>
      <w:r w:rsidRPr="00C83B73">
        <w:rPr>
          <w:rFonts w:ascii="Arial" w:hAnsi="Arial" w:cs="Arial"/>
          <w:b/>
          <w:sz w:val="24"/>
          <w:szCs w:val="24"/>
        </w:rPr>
        <w:t>в статье 27:</w:t>
      </w:r>
    </w:p>
    <w:p w:rsidR="0046655A" w:rsidRPr="00C83B73" w:rsidRDefault="0046655A" w:rsidP="0046655A">
      <w:pPr>
        <w:shd w:val="clear" w:color="auto" w:fill="FFFFFF"/>
        <w:adjustRightInd w:val="0"/>
        <w:ind w:firstLine="567"/>
        <w:jc w:val="both"/>
        <w:textAlignment w:val="baseline"/>
        <w:outlineLvl w:val="0"/>
        <w:rPr>
          <w:rFonts w:ascii="Arial" w:hAnsi="Arial" w:cs="Arial"/>
          <w:sz w:val="24"/>
          <w:szCs w:val="24"/>
        </w:rPr>
      </w:pPr>
      <w:r w:rsidRPr="00C83B73">
        <w:rPr>
          <w:rFonts w:ascii="Arial" w:hAnsi="Arial" w:cs="Arial"/>
          <w:b/>
          <w:sz w:val="24"/>
          <w:szCs w:val="24"/>
        </w:rPr>
        <w:t>а) пункт 5</w:t>
      </w:r>
      <w:r w:rsidRPr="00C83B73">
        <w:rPr>
          <w:rFonts w:ascii="Arial" w:hAnsi="Arial" w:cs="Arial"/>
          <w:sz w:val="24"/>
          <w:szCs w:val="24"/>
        </w:rPr>
        <w:t xml:space="preserve"> дополнить </w:t>
      </w:r>
      <w:r w:rsidRPr="00C83B73">
        <w:rPr>
          <w:rFonts w:ascii="Arial" w:hAnsi="Arial" w:cs="Arial"/>
          <w:b/>
          <w:sz w:val="24"/>
          <w:szCs w:val="24"/>
        </w:rPr>
        <w:t>подпунктом 5_1</w:t>
      </w:r>
      <w:r w:rsidRPr="00C83B73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46655A" w:rsidRPr="00C83B73" w:rsidRDefault="0046655A" w:rsidP="0046655A">
      <w:pPr>
        <w:shd w:val="clear" w:color="auto" w:fill="FFFFFF"/>
        <w:adjustRightInd w:val="0"/>
        <w:ind w:firstLine="567"/>
        <w:jc w:val="both"/>
        <w:textAlignment w:val="baseline"/>
        <w:outlineLvl w:val="0"/>
        <w:rPr>
          <w:rFonts w:ascii="Arial" w:hAnsi="Arial" w:cs="Arial"/>
          <w:sz w:val="24"/>
          <w:szCs w:val="24"/>
        </w:rPr>
      </w:pPr>
      <w:r w:rsidRPr="00C83B73">
        <w:rPr>
          <w:rFonts w:ascii="Arial" w:hAnsi="Arial" w:cs="Arial"/>
          <w:sz w:val="24"/>
          <w:szCs w:val="24"/>
        </w:rPr>
        <w:t>«5_1) согласование архитектурно-градостроительного облика объекта капитального строительства в случае, если такое согласование предусмотрено статьей 40_1 Градостроительного Кодекса Российской Федерации;»;</w:t>
      </w:r>
    </w:p>
    <w:p w:rsidR="0046655A" w:rsidRPr="00C83B73" w:rsidRDefault="0046655A" w:rsidP="0046655A">
      <w:pPr>
        <w:shd w:val="clear" w:color="auto" w:fill="FFFFFF"/>
        <w:adjustRightInd w:val="0"/>
        <w:ind w:firstLine="567"/>
        <w:jc w:val="both"/>
        <w:textAlignment w:val="baseline"/>
        <w:outlineLvl w:val="0"/>
        <w:rPr>
          <w:rFonts w:ascii="Arial" w:hAnsi="Arial" w:cs="Arial"/>
          <w:sz w:val="24"/>
          <w:szCs w:val="24"/>
        </w:rPr>
      </w:pPr>
      <w:r w:rsidRPr="00C83B73">
        <w:rPr>
          <w:rFonts w:ascii="Arial" w:hAnsi="Arial" w:cs="Arial"/>
          <w:b/>
          <w:sz w:val="24"/>
          <w:szCs w:val="24"/>
        </w:rPr>
        <w:t xml:space="preserve">б) абзац 2 пункта 9 </w:t>
      </w:r>
      <w:r w:rsidRPr="00C83B73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46655A" w:rsidRPr="00C83B73" w:rsidRDefault="0046655A" w:rsidP="0046655A">
      <w:pPr>
        <w:shd w:val="clear" w:color="auto" w:fill="FFFFFF"/>
        <w:adjustRightInd w:val="0"/>
        <w:ind w:firstLine="567"/>
        <w:jc w:val="both"/>
        <w:textAlignment w:val="baseline"/>
        <w:outlineLvl w:val="0"/>
        <w:rPr>
          <w:rFonts w:ascii="Arial" w:hAnsi="Arial" w:cs="Arial"/>
          <w:sz w:val="24"/>
          <w:szCs w:val="24"/>
        </w:rPr>
      </w:pPr>
      <w:r w:rsidRPr="00C83B73">
        <w:rPr>
          <w:rFonts w:ascii="Arial" w:hAnsi="Arial" w:cs="Arial"/>
          <w:sz w:val="24"/>
          <w:szCs w:val="24"/>
        </w:rPr>
        <w:t>«Понятие «Этап строительства» применяется в соответствии с Положением об организации и проведении государственной экспертизы проектной документации и результатов инженерных изысканий, утвержденном постановлением Правительства Российской Федерации от 5 марта 2007 г. № 145 «О порядке организации и проведения государственной экспертизы проектной документации и результатов инженерных изысканий».»;</w:t>
      </w:r>
    </w:p>
    <w:p w:rsidR="0046655A" w:rsidRPr="00C83B73" w:rsidRDefault="0046655A" w:rsidP="0046655A">
      <w:pPr>
        <w:shd w:val="clear" w:color="auto" w:fill="FFFFFF"/>
        <w:adjustRightInd w:val="0"/>
        <w:ind w:firstLine="567"/>
        <w:jc w:val="both"/>
        <w:textAlignment w:val="baseline"/>
        <w:outlineLvl w:val="0"/>
        <w:rPr>
          <w:rFonts w:ascii="Arial" w:hAnsi="Arial" w:cs="Arial"/>
          <w:sz w:val="24"/>
          <w:szCs w:val="24"/>
        </w:rPr>
      </w:pPr>
    </w:p>
    <w:p w:rsidR="0046655A" w:rsidRPr="00C83B73" w:rsidRDefault="0046655A" w:rsidP="0046655A">
      <w:pPr>
        <w:shd w:val="clear" w:color="auto" w:fill="FFFFFF"/>
        <w:adjustRightInd w:val="0"/>
        <w:ind w:firstLine="567"/>
        <w:jc w:val="both"/>
        <w:textAlignment w:val="baseline"/>
        <w:outlineLvl w:val="0"/>
        <w:rPr>
          <w:rFonts w:ascii="Arial" w:hAnsi="Arial" w:cs="Arial"/>
          <w:sz w:val="24"/>
          <w:szCs w:val="24"/>
        </w:rPr>
      </w:pPr>
      <w:r w:rsidRPr="00C83B73">
        <w:rPr>
          <w:rFonts w:ascii="Arial" w:hAnsi="Arial" w:cs="Arial"/>
          <w:b/>
          <w:sz w:val="24"/>
          <w:szCs w:val="24"/>
        </w:rPr>
        <w:t>в пункте 7 статьи 28</w:t>
      </w:r>
      <w:r w:rsidRPr="00C83B73">
        <w:rPr>
          <w:rFonts w:ascii="Arial" w:hAnsi="Arial" w:cs="Arial"/>
          <w:sz w:val="24"/>
          <w:szCs w:val="24"/>
        </w:rPr>
        <w:t xml:space="preserve"> слова «состав и порядок ведения исполнительной документации,» исключить;</w:t>
      </w:r>
    </w:p>
    <w:p w:rsidR="0046655A" w:rsidRPr="00C83B73" w:rsidRDefault="0046655A" w:rsidP="0046655A">
      <w:pPr>
        <w:shd w:val="clear" w:color="auto" w:fill="FFFFFF"/>
        <w:adjustRightInd w:val="0"/>
        <w:ind w:firstLine="567"/>
        <w:jc w:val="both"/>
        <w:textAlignment w:val="baseline"/>
        <w:outlineLvl w:val="0"/>
        <w:rPr>
          <w:rFonts w:ascii="Arial" w:hAnsi="Arial" w:cs="Arial"/>
          <w:b/>
          <w:sz w:val="24"/>
          <w:szCs w:val="24"/>
        </w:rPr>
      </w:pPr>
    </w:p>
    <w:p w:rsidR="0046655A" w:rsidRPr="00C83B73" w:rsidRDefault="0046655A" w:rsidP="0046655A">
      <w:pPr>
        <w:shd w:val="clear" w:color="auto" w:fill="FFFFFF"/>
        <w:adjustRightInd w:val="0"/>
        <w:ind w:firstLine="567"/>
        <w:jc w:val="both"/>
        <w:textAlignment w:val="baseline"/>
        <w:outlineLvl w:val="0"/>
        <w:rPr>
          <w:rFonts w:ascii="Arial" w:hAnsi="Arial" w:cs="Arial"/>
          <w:b/>
          <w:sz w:val="24"/>
          <w:szCs w:val="24"/>
        </w:rPr>
      </w:pPr>
      <w:r w:rsidRPr="00C83B73">
        <w:rPr>
          <w:rFonts w:ascii="Arial" w:hAnsi="Arial" w:cs="Arial"/>
          <w:b/>
          <w:sz w:val="24"/>
          <w:szCs w:val="24"/>
        </w:rPr>
        <w:lastRenderedPageBreak/>
        <w:t>в статье 30:</w:t>
      </w:r>
    </w:p>
    <w:p w:rsidR="0046655A" w:rsidRPr="00C83B73" w:rsidRDefault="0046655A" w:rsidP="0046655A">
      <w:pPr>
        <w:shd w:val="clear" w:color="auto" w:fill="FFFFFF"/>
        <w:adjustRightInd w:val="0"/>
        <w:ind w:firstLine="567"/>
        <w:jc w:val="both"/>
        <w:textAlignment w:val="baseline"/>
        <w:outlineLvl w:val="0"/>
        <w:rPr>
          <w:rFonts w:ascii="Arial" w:hAnsi="Arial" w:cs="Arial"/>
          <w:b/>
          <w:sz w:val="24"/>
          <w:szCs w:val="24"/>
        </w:rPr>
      </w:pPr>
      <w:r w:rsidRPr="00C83B73">
        <w:rPr>
          <w:rFonts w:ascii="Arial" w:hAnsi="Arial" w:cs="Arial"/>
          <w:b/>
          <w:sz w:val="24"/>
          <w:szCs w:val="24"/>
        </w:rPr>
        <w:t xml:space="preserve">а) пункт 2 </w:t>
      </w:r>
      <w:r w:rsidRPr="00C83B73">
        <w:rPr>
          <w:rFonts w:ascii="Arial" w:hAnsi="Arial" w:cs="Arial"/>
          <w:sz w:val="24"/>
          <w:szCs w:val="24"/>
        </w:rPr>
        <w:t>дополнить абзацами</w:t>
      </w:r>
      <w:r w:rsidRPr="00C83B73">
        <w:rPr>
          <w:rFonts w:ascii="Arial" w:hAnsi="Arial" w:cs="Arial"/>
          <w:b/>
          <w:sz w:val="24"/>
          <w:szCs w:val="24"/>
        </w:rPr>
        <w:t xml:space="preserve"> </w:t>
      </w:r>
      <w:r w:rsidRPr="00C83B73">
        <w:rPr>
          <w:rFonts w:ascii="Arial" w:hAnsi="Arial" w:cs="Arial"/>
          <w:sz w:val="24"/>
          <w:szCs w:val="24"/>
        </w:rPr>
        <w:t>следующего содержания:</w:t>
      </w:r>
    </w:p>
    <w:p w:rsidR="0046655A" w:rsidRPr="00C83B73" w:rsidRDefault="0046655A" w:rsidP="0046655A">
      <w:pPr>
        <w:shd w:val="clear" w:color="auto" w:fill="FFFFFF"/>
        <w:adjustRightInd w:val="0"/>
        <w:ind w:firstLine="567"/>
        <w:jc w:val="both"/>
        <w:textAlignment w:val="baseline"/>
        <w:outlineLvl w:val="0"/>
        <w:rPr>
          <w:rFonts w:ascii="Arial" w:hAnsi="Arial" w:cs="Arial"/>
          <w:sz w:val="24"/>
          <w:szCs w:val="24"/>
        </w:rPr>
      </w:pPr>
      <w:r w:rsidRPr="00C83B73">
        <w:rPr>
          <w:rFonts w:ascii="Arial" w:hAnsi="Arial" w:cs="Arial"/>
          <w:sz w:val="24"/>
          <w:szCs w:val="24"/>
        </w:rPr>
        <w:t>«- несоответствие сведений о местоположении границ населенных пунктов (в том числе в случае выявления пересечения границ населенного пункта (населенных пунктов) с границами земельных участков), содержащихся в документах территориального планирования, содержащемуся в Едином государственном реестре недвижимости описанию местоположения границ указанных населенных пунктов, которое было изменено в соответствии с федеральным законом при внесении в Единый государственный реестр недвижимости сведений о границах населенных пунктов;</w:t>
      </w:r>
    </w:p>
    <w:p w:rsidR="0046655A" w:rsidRPr="00C83B73" w:rsidRDefault="0046655A" w:rsidP="0046655A">
      <w:pPr>
        <w:shd w:val="clear" w:color="auto" w:fill="FFFFFF"/>
        <w:adjustRightInd w:val="0"/>
        <w:ind w:firstLine="567"/>
        <w:jc w:val="both"/>
        <w:textAlignment w:val="baseline"/>
        <w:outlineLvl w:val="0"/>
        <w:rPr>
          <w:rFonts w:ascii="Arial" w:hAnsi="Arial" w:cs="Arial"/>
          <w:sz w:val="24"/>
          <w:szCs w:val="24"/>
        </w:rPr>
      </w:pPr>
      <w:r w:rsidRPr="00C83B73">
        <w:rPr>
          <w:rFonts w:ascii="Arial" w:hAnsi="Arial" w:cs="Arial"/>
          <w:sz w:val="24"/>
          <w:szCs w:val="24"/>
        </w:rPr>
        <w:t>- принятие решения о комплексном развитии территории.»;</w:t>
      </w:r>
    </w:p>
    <w:p w:rsidR="0046655A" w:rsidRPr="00C83B73" w:rsidRDefault="0046655A" w:rsidP="0046655A">
      <w:pPr>
        <w:shd w:val="clear" w:color="auto" w:fill="FFFFFF"/>
        <w:adjustRightInd w:val="0"/>
        <w:ind w:firstLine="567"/>
        <w:jc w:val="both"/>
        <w:textAlignment w:val="baseline"/>
        <w:outlineLvl w:val="0"/>
        <w:rPr>
          <w:rFonts w:ascii="Arial" w:hAnsi="Arial" w:cs="Arial"/>
          <w:sz w:val="24"/>
          <w:szCs w:val="24"/>
        </w:rPr>
      </w:pPr>
      <w:r w:rsidRPr="00C83B73">
        <w:rPr>
          <w:rFonts w:ascii="Arial" w:hAnsi="Arial" w:cs="Arial"/>
          <w:b/>
          <w:sz w:val="24"/>
          <w:szCs w:val="24"/>
        </w:rPr>
        <w:t>б) пункт 3</w:t>
      </w:r>
      <w:r w:rsidRPr="00C83B73">
        <w:rPr>
          <w:rFonts w:ascii="Arial" w:hAnsi="Arial" w:cs="Arial"/>
          <w:sz w:val="24"/>
          <w:szCs w:val="24"/>
        </w:rPr>
        <w:t xml:space="preserve"> дополнить абзацами следующего содержания:</w:t>
      </w:r>
    </w:p>
    <w:p w:rsidR="0046655A" w:rsidRPr="00C83B73" w:rsidRDefault="0046655A" w:rsidP="0046655A">
      <w:pPr>
        <w:shd w:val="clear" w:color="auto" w:fill="FFFFFF"/>
        <w:adjustRightInd w:val="0"/>
        <w:ind w:firstLine="567"/>
        <w:jc w:val="both"/>
        <w:textAlignment w:val="baseline"/>
        <w:outlineLvl w:val="0"/>
        <w:rPr>
          <w:rFonts w:ascii="Arial" w:hAnsi="Arial" w:cs="Arial"/>
          <w:sz w:val="24"/>
          <w:szCs w:val="24"/>
        </w:rPr>
      </w:pPr>
      <w:r w:rsidRPr="00C83B73">
        <w:rPr>
          <w:rFonts w:ascii="Arial" w:hAnsi="Arial" w:cs="Arial"/>
          <w:sz w:val="24"/>
          <w:szCs w:val="24"/>
        </w:rPr>
        <w:t>«- 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территории;</w:t>
      </w:r>
    </w:p>
    <w:p w:rsidR="0046655A" w:rsidRPr="00C83B73" w:rsidRDefault="0046655A" w:rsidP="0046655A">
      <w:pPr>
        <w:shd w:val="clear" w:color="auto" w:fill="FFFFFF"/>
        <w:adjustRightInd w:val="0"/>
        <w:ind w:firstLine="567"/>
        <w:jc w:val="both"/>
        <w:textAlignment w:val="baseline"/>
        <w:outlineLvl w:val="0"/>
        <w:rPr>
          <w:rFonts w:ascii="Arial" w:hAnsi="Arial" w:cs="Arial"/>
          <w:sz w:val="24"/>
          <w:szCs w:val="24"/>
        </w:rPr>
      </w:pPr>
      <w:r w:rsidRPr="00C83B73">
        <w:rPr>
          <w:rFonts w:ascii="Arial" w:hAnsi="Arial" w:cs="Arial"/>
          <w:sz w:val="24"/>
          <w:szCs w:val="24"/>
        </w:rPr>
        <w:t>- Кабинетом Министров Республики Татарстан, органом местного самоуправления, принявшими решение о комплексном развитии территории, юридическим лицом, созданным Республикой Татарстан и обеспечивающим реализацию принятого Республикой Татарстан решения о комплексном развитии территории, либо лицом, с которым заключен договор о комплексном развитии территории в целях реализации решения о комплексном развитии территории.»;</w:t>
      </w:r>
    </w:p>
    <w:p w:rsidR="0046655A" w:rsidRPr="00C83B73" w:rsidRDefault="0046655A" w:rsidP="0046655A">
      <w:pPr>
        <w:shd w:val="clear" w:color="auto" w:fill="FFFFFF"/>
        <w:adjustRightInd w:val="0"/>
        <w:ind w:firstLine="567"/>
        <w:jc w:val="both"/>
        <w:textAlignment w:val="baseline"/>
        <w:outlineLvl w:val="0"/>
        <w:rPr>
          <w:rFonts w:ascii="Arial" w:hAnsi="Arial" w:cs="Arial"/>
          <w:sz w:val="24"/>
          <w:szCs w:val="24"/>
        </w:rPr>
      </w:pPr>
      <w:r w:rsidRPr="00C83B73">
        <w:rPr>
          <w:rFonts w:ascii="Arial" w:hAnsi="Arial" w:cs="Arial"/>
          <w:b/>
          <w:sz w:val="24"/>
          <w:szCs w:val="24"/>
        </w:rPr>
        <w:t>в) в пункте 6</w:t>
      </w:r>
      <w:r w:rsidRPr="00C83B73">
        <w:rPr>
          <w:rFonts w:ascii="Arial" w:hAnsi="Arial" w:cs="Arial"/>
          <w:sz w:val="24"/>
          <w:szCs w:val="24"/>
        </w:rPr>
        <w:t xml:space="preserve"> слова «тридцати дней» заменить словами «двадцати пяти дней»;</w:t>
      </w:r>
    </w:p>
    <w:p w:rsidR="0046655A" w:rsidRPr="00C83B73" w:rsidRDefault="0046655A" w:rsidP="0046655A">
      <w:pPr>
        <w:shd w:val="clear" w:color="auto" w:fill="FFFFFF"/>
        <w:adjustRightInd w:val="0"/>
        <w:ind w:firstLine="567"/>
        <w:jc w:val="both"/>
        <w:textAlignment w:val="baseline"/>
        <w:outlineLvl w:val="0"/>
        <w:rPr>
          <w:rFonts w:ascii="Arial" w:hAnsi="Arial" w:cs="Arial"/>
          <w:sz w:val="24"/>
          <w:szCs w:val="24"/>
        </w:rPr>
      </w:pPr>
      <w:r w:rsidRPr="00C83B73">
        <w:rPr>
          <w:rFonts w:ascii="Arial" w:hAnsi="Arial" w:cs="Arial"/>
          <w:b/>
          <w:sz w:val="24"/>
          <w:szCs w:val="24"/>
        </w:rPr>
        <w:t>г)</w:t>
      </w:r>
      <w:r w:rsidRPr="00C83B73">
        <w:rPr>
          <w:rFonts w:ascii="Arial" w:hAnsi="Arial" w:cs="Arial"/>
          <w:sz w:val="24"/>
          <w:szCs w:val="24"/>
        </w:rPr>
        <w:t xml:space="preserve"> дополнить </w:t>
      </w:r>
      <w:r w:rsidRPr="00C83B73">
        <w:rPr>
          <w:rFonts w:ascii="Arial" w:hAnsi="Arial" w:cs="Arial"/>
          <w:b/>
          <w:sz w:val="24"/>
          <w:szCs w:val="24"/>
        </w:rPr>
        <w:t>пунктом 6_1</w:t>
      </w:r>
      <w:r w:rsidRPr="00C83B73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46655A" w:rsidRPr="00C83B73" w:rsidRDefault="0046655A" w:rsidP="0046655A">
      <w:pPr>
        <w:shd w:val="clear" w:color="auto" w:fill="FFFFFF"/>
        <w:adjustRightInd w:val="0"/>
        <w:ind w:firstLine="567"/>
        <w:jc w:val="both"/>
        <w:textAlignment w:val="baseline"/>
        <w:outlineLvl w:val="0"/>
        <w:rPr>
          <w:rFonts w:ascii="Arial" w:hAnsi="Arial" w:cs="Arial"/>
          <w:sz w:val="24"/>
          <w:szCs w:val="24"/>
        </w:rPr>
      </w:pPr>
      <w:r w:rsidRPr="00C83B73">
        <w:rPr>
          <w:rFonts w:ascii="Arial" w:hAnsi="Arial" w:cs="Arial"/>
          <w:sz w:val="24"/>
          <w:szCs w:val="24"/>
        </w:rPr>
        <w:t>«6_1. В случае, если утверждение изменений в правила землепользования и застройки осуществляется Советом Поселения, проект о внесении изменений в правила землепользования и застройки, направленный в Совет Поселения, подлежит рассмотрению на заседании указанного органа не позднее дня проведения заседания, следующего за ближайшим заседанием.»;</w:t>
      </w:r>
    </w:p>
    <w:p w:rsidR="0046655A" w:rsidRPr="00C83B73" w:rsidRDefault="0046655A" w:rsidP="0046655A">
      <w:pPr>
        <w:shd w:val="clear" w:color="auto" w:fill="FFFFFF"/>
        <w:adjustRightInd w:val="0"/>
        <w:ind w:firstLine="567"/>
        <w:jc w:val="both"/>
        <w:textAlignment w:val="baseline"/>
        <w:outlineLvl w:val="0"/>
        <w:rPr>
          <w:rFonts w:ascii="Arial" w:hAnsi="Arial" w:cs="Arial"/>
          <w:sz w:val="24"/>
          <w:szCs w:val="24"/>
        </w:rPr>
      </w:pPr>
    </w:p>
    <w:p w:rsidR="0046655A" w:rsidRPr="00C83B73" w:rsidRDefault="0046655A" w:rsidP="0046655A">
      <w:pPr>
        <w:shd w:val="clear" w:color="auto" w:fill="FFFFFF"/>
        <w:adjustRightInd w:val="0"/>
        <w:ind w:firstLine="567"/>
        <w:jc w:val="both"/>
        <w:textAlignment w:val="baseline"/>
        <w:outlineLvl w:val="0"/>
        <w:rPr>
          <w:rFonts w:ascii="Arial" w:hAnsi="Arial" w:cs="Arial"/>
          <w:sz w:val="24"/>
          <w:szCs w:val="24"/>
        </w:rPr>
      </w:pPr>
      <w:r w:rsidRPr="00C83B73">
        <w:rPr>
          <w:rFonts w:ascii="Arial" w:hAnsi="Arial" w:cs="Arial"/>
          <w:b/>
          <w:sz w:val="24"/>
          <w:szCs w:val="24"/>
        </w:rPr>
        <w:t>пункт 6 статьи 32</w:t>
      </w:r>
      <w:r w:rsidRPr="00C83B73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46655A" w:rsidRPr="00C83B73" w:rsidRDefault="0046655A" w:rsidP="0046655A">
      <w:pPr>
        <w:shd w:val="clear" w:color="auto" w:fill="FFFFFF"/>
        <w:adjustRightInd w:val="0"/>
        <w:ind w:firstLine="567"/>
        <w:jc w:val="both"/>
        <w:textAlignment w:val="baseline"/>
        <w:outlineLvl w:val="0"/>
        <w:rPr>
          <w:rFonts w:ascii="Arial" w:hAnsi="Arial" w:cs="Arial"/>
          <w:sz w:val="24"/>
          <w:szCs w:val="24"/>
        </w:rPr>
      </w:pPr>
      <w:r w:rsidRPr="00C83B73">
        <w:rPr>
          <w:rFonts w:ascii="Arial" w:hAnsi="Arial" w:cs="Arial"/>
          <w:sz w:val="24"/>
          <w:szCs w:val="24"/>
        </w:rPr>
        <w:t>«6. Границы территориальных зон не могут пересекать границы муниципальных образований, населенных пунктов, земельных участков (за исключением земельного участка, границы которого могут пересекать границы территориальных зон в случаях, предусмотренных Земельным кодексом Российской Федерации или иным федеральным законом). Допускается пересечение границ территориальных зон с границами зон с особыми условиями использования территорий, границами территорий объектов культурного наследия, границами территорий исторических поселений федерального значения, границами территорий исторических поселений регионального значения, устанавливаемыми в соответствии с законодательством Российской Федерации.».</w:t>
      </w:r>
    </w:p>
    <w:p w:rsidR="0046655A" w:rsidRPr="00C83B73" w:rsidRDefault="0046655A" w:rsidP="0046655A">
      <w:pPr>
        <w:adjustRightInd w:val="0"/>
        <w:ind w:firstLine="534"/>
        <w:jc w:val="both"/>
        <w:rPr>
          <w:rFonts w:ascii="Arial" w:hAnsi="Arial" w:cs="Arial"/>
          <w:sz w:val="24"/>
          <w:szCs w:val="24"/>
        </w:rPr>
      </w:pPr>
      <w:r w:rsidRPr="00C83B73">
        <w:rPr>
          <w:rFonts w:ascii="Arial" w:hAnsi="Arial" w:cs="Arial"/>
          <w:sz w:val="24"/>
          <w:szCs w:val="24"/>
        </w:rPr>
        <w:t>2. Обнародовать настоящее решение на специальных информационных        стендах, расположенных на территории сельского поселения: село Новые Ишли ул.Советская дом 24; село Старые Ишли ул.Центральная дом 16, МБОУ Староишлинская СОШ;  село Новые Какерли ул.Ленина, дом 33 МБОУ Новокакерлинская ООШ и опубликовать в Официальном портале правовой информации Республики Татарстан.</w:t>
      </w:r>
    </w:p>
    <w:p w:rsidR="0046655A" w:rsidRPr="00C83B73" w:rsidRDefault="0046655A" w:rsidP="0046655A">
      <w:pPr>
        <w:adjustRightInd w:val="0"/>
        <w:ind w:firstLine="534"/>
        <w:jc w:val="both"/>
        <w:rPr>
          <w:rFonts w:ascii="Arial" w:hAnsi="Arial" w:cs="Arial"/>
          <w:sz w:val="24"/>
          <w:szCs w:val="24"/>
        </w:rPr>
      </w:pPr>
      <w:r w:rsidRPr="00C83B73">
        <w:rPr>
          <w:rFonts w:ascii="Arial" w:hAnsi="Arial" w:cs="Arial"/>
          <w:sz w:val="24"/>
          <w:szCs w:val="24"/>
        </w:rPr>
        <w:t>3. Настоящее решение вступает в силу со дня его обнародования.</w:t>
      </w:r>
    </w:p>
    <w:p w:rsidR="0046655A" w:rsidRPr="00C83B73" w:rsidRDefault="0046655A" w:rsidP="0046655A">
      <w:pPr>
        <w:adjustRightInd w:val="0"/>
        <w:ind w:firstLine="534"/>
        <w:jc w:val="both"/>
        <w:rPr>
          <w:rFonts w:ascii="Arial" w:hAnsi="Arial" w:cs="Arial"/>
          <w:sz w:val="24"/>
          <w:szCs w:val="24"/>
        </w:rPr>
      </w:pPr>
    </w:p>
    <w:p w:rsidR="0046655A" w:rsidRPr="00C83B73" w:rsidRDefault="0046655A" w:rsidP="00C83B73">
      <w:pPr>
        <w:adjustRightInd w:val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6655A" w:rsidRPr="00C83B73" w:rsidRDefault="0046655A" w:rsidP="0046655A">
      <w:pPr>
        <w:adjustRightInd w:val="0"/>
        <w:ind w:firstLine="534"/>
        <w:jc w:val="both"/>
        <w:rPr>
          <w:rFonts w:ascii="Arial" w:hAnsi="Arial" w:cs="Arial"/>
          <w:sz w:val="24"/>
          <w:szCs w:val="24"/>
        </w:rPr>
      </w:pPr>
    </w:p>
    <w:p w:rsidR="0046655A" w:rsidRPr="00C83B73" w:rsidRDefault="0046655A" w:rsidP="0046655A">
      <w:pPr>
        <w:adjustRightInd w:val="0"/>
        <w:ind w:firstLine="534"/>
        <w:jc w:val="both"/>
        <w:rPr>
          <w:rFonts w:ascii="Arial" w:hAnsi="Arial" w:cs="Arial"/>
          <w:sz w:val="24"/>
          <w:szCs w:val="24"/>
        </w:rPr>
      </w:pPr>
    </w:p>
    <w:p w:rsidR="0046655A" w:rsidRPr="00C83B73" w:rsidRDefault="0046655A" w:rsidP="0046655A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C83B73">
        <w:rPr>
          <w:rFonts w:ascii="Arial" w:hAnsi="Arial" w:cs="Arial"/>
          <w:sz w:val="24"/>
          <w:szCs w:val="24"/>
        </w:rPr>
        <w:t xml:space="preserve">Глава Новоишлинского сельского поселения:                    Р.У.Мухаметзянов                                                </w:t>
      </w:r>
    </w:p>
    <w:p w:rsidR="0046655A" w:rsidRPr="00C83B73" w:rsidRDefault="0046655A" w:rsidP="0046655A">
      <w:pPr>
        <w:adjustRightInd w:val="0"/>
        <w:ind w:firstLine="534"/>
        <w:jc w:val="both"/>
        <w:rPr>
          <w:rFonts w:ascii="Arial" w:hAnsi="Arial" w:cs="Arial"/>
          <w:sz w:val="24"/>
          <w:szCs w:val="24"/>
        </w:rPr>
      </w:pPr>
    </w:p>
    <w:p w:rsidR="00A73BF8" w:rsidRDefault="00A73BF8"/>
    <w:sectPr w:rsidR="00A73BF8" w:rsidSect="00C83B73">
      <w:pgSz w:w="11906" w:h="16838"/>
      <w:pgMar w:top="28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5A"/>
    <w:rsid w:val="0046655A"/>
    <w:rsid w:val="00A73BF8"/>
    <w:rsid w:val="00C8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591F4-DF6B-4D0D-94DD-0BF20A71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665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qFormat/>
    <w:rsid w:val="0046655A"/>
    <w:pPr>
      <w:ind w:left="31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46655A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879</Words>
  <Characters>5013</Characters>
  <Application>Microsoft Office Word</Application>
  <DocSecurity>0</DocSecurity>
  <Lines>41</Lines>
  <Paragraphs>11</Paragraphs>
  <ScaleCrop>false</ScaleCrop>
  <Company/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2023-11-15T04:05:00Z</dcterms:created>
  <dcterms:modified xsi:type="dcterms:W3CDTF">2023-11-16T06:19:00Z</dcterms:modified>
</cp:coreProperties>
</file>